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AF" w:rsidRPr="00C76861" w:rsidRDefault="005E50AF" w:rsidP="005E50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861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консультаций</w:t>
      </w:r>
    </w:p>
    <w:p w:rsidR="005E50AF" w:rsidRPr="00EF41DC" w:rsidRDefault="005E50AF" w:rsidP="005E50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50AF" w:rsidRPr="00950270" w:rsidRDefault="002D1482" w:rsidP="005E50A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u w:val="single"/>
        </w:rPr>
      </w:pPr>
      <w:r w:rsidRPr="00950270">
        <w:rPr>
          <w:rFonts w:ascii="Times New Roman" w:hAnsi="Times New Roman" w:cs="Times New Roman"/>
          <w:u w:val="single"/>
        </w:rPr>
        <w:t xml:space="preserve">Администрация </w:t>
      </w:r>
      <w:proofErr w:type="spellStart"/>
      <w:r w:rsidRPr="00950270">
        <w:rPr>
          <w:rFonts w:ascii="Times New Roman" w:hAnsi="Times New Roman" w:cs="Times New Roman"/>
          <w:u w:val="single"/>
        </w:rPr>
        <w:t>Кашинского</w:t>
      </w:r>
      <w:proofErr w:type="spellEnd"/>
      <w:r w:rsidRPr="00950270">
        <w:rPr>
          <w:rFonts w:ascii="Times New Roman" w:hAnsi="Times New Roman" w:cs="Times New Roman"/>
          <w:u w:val="single"/>
        </w:rPr>
        <w:t xml:space="preserve"> </w:t>
      </w:r>
      <w:r w:rsidR="009A018A" w:rsidRPr="00950270">
        <w:rPr>
          <w:rFonts w:ascii="Times New Roman" w:hAnsi="Times New Roman" w:cs="Times New Roman"/>
          <w:u w:val="single"/>
        </w:rPr>
        <w:t>городского округа</w:t>
      </w:r>
    </w:p>
    <w:p w:rsidR="005E50AF" w:rsidRPr="00950270" w:rsidRDefault="005E50AF" w:rsidP="005E50AF">
      <w:pPr>
        <w:jc w:val="center"/>
        <w:rPr>
          <w:rFonts w:ascii="Times New Roman" w:hAnsi="Times New Roman" w:cs="Times New Roman"/>
          <w:iCs/>
        </w:rPr>
      </w:pPr>
      <w:r w:rsidRPr="00950270">
        <w:rPr>
          <w:rFonts w:ascii="Times New Roman" w:hAnsi="Times New Roman" w:cs="Times New Roman"/>
        </w:rPr>
        <w:t xml:space="preserve">уведомляет о проведении публичных консультаций в целях проведения </w:t>
      </w:r>
      <w:r w:rsidR="00AC7918" w:rsidRPr="00950270">
        <w:rPr>
          <w:rFonts w:ascii="Times New Roman" w:hAnsi="Times New Roman" w:cs="Times New Roman"/>
        </w:rPr>
        <w:t xml:space="preserve">экспертизы нормативного правого акта </w:t>
      </w:r>
    </w:p>
    <w:tbl>
      <w:tblPr>
        <w:tblW w:w="9498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9498"/>
      </w:tblGrid>
      <w:tr w:rsidR="005E50AF" w:rsidRPr="00950270" w:rsidTr="003E0D7A">
        <w:trPr>
          <w:trHeight w:val="3840"/>
        </w:trPr>
        <w:tc>
          <w:tcPr>
            <w:tcW w:w="9498" w:type="dxa"/>
          </w:tcPr>
          <w:p w:rsidR="007F027E" w:rsidRPr="00950270" w:rsidRDefault="00AC7918" w:rsidP="00EE46C1">
            <w:pPr>
              <w:pStyle w:val="1"/>
              <w:spacing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502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Наименование </w:t>
            </w:r>
            <w:r w:rsidR="005E50AF" w:rsidRPr="0095027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нормативного правового акта: </w:t>
            </w:r>
          </w:p>
          <w:p w:rsidR="003E0D7A" w:rsidRPr="00950270" w:rsidRDefault="00950270" w:rsidP="003E0D7A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950270">
              <w:rPr>
                <w:rFonts w:ascii="Times New Roman" w:hAnsi="Times New Roman" w:cs="Times New Roman"/>
              </w:rPr>
              <w:t xml:space="preserve">Решением </w:t>
            </w:r>
            <w:proofErr w:type="spellStart"/>
            <w:r w:rsidRPr="00950270">
              <w:rPr>
                <w:rFonts w:ascii="Times New Roman" w:hAnsi="Times New Roman" w:cs="Times New Roman"/>
              </w:rPr>
              <w:t>Кашинской</w:t>
            </w:r>
            <w:proofErr w:type="spellEnd"/>
            <w:r w:rsidRPr="00950270">
              <w:rPr>
                <w:rFonts w:ascii="Times New Roman" w:hAnsi="Times New Roman" w:cs="Times New Roman"/>
              </w:rPr>
              <w:t xml:space="preserve"> городской Думы от 22.10.2019 № 178 «О Порядке формирования, ведения и обязательного опубликования перечня муниципального имущества муниципального образования </w:t>
            </w:r>
            <w:proofErr w:type="spellStart"/>
            <w:r w:rsidRPr="00950270">
              <w:rPr>
                <w:rFonts w:ascii="Times New Roman" w:hAnsi="Times New Roman" w:cs="Times New Roman"/>
              </w:rPr>
              <w:t>Кашинский</w:t>
            </w:r>
            <w:proofErr w:type="spellEnd"/>
            <w:r w:rsidRPr="00950270">
              <w:rPr>
                <w:rFonts w:ascii="Times New Roman" w:hAnsi="Times New Roman" w:cs="Times New Roman"/>
              </w:rPr>
              <w:t xml:space="preserve"> городской округ Тверской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</w:t>
            </w:r>
            <w:proofErr w:type="gramEnd"/>
            <w:r w:rsidRPr="00950270">
              <w:rPr>
                <w:rFonts w:ascii="Times New Roman" w:hAnsi="Times New Roman" w:cs="Times New Roman"/>
              </w:rPr>
      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  <w:p w:rsidR="001627FB" w:rsidRPr="00950270" w:rsidRDefault="001627FB" w:rsidP="007F027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F027E" w:rsidRPr="00950270" w:rsidRDefault="005E50AF" w:rsidP="007F027E">
            <w:pPr>
              <w:jc w:val="both"/>
              <w:rPr>
                <w:color w:val="000000"/>
              </w:rPr>
            </w:pPr>
            <w:r w:rsidRPr="00950270">
              <w:rPr>
                <w:rFonts w:ascii="Times New Roman" w:hAnsi="Times New Roman" w:cs="Times New Roman"/>
                <w:b/>
                <w:color w:val="000000"/>
              </w:rPr>
              <w:t>Сведения о месте размещения документов:</w:t>
            </w:r>
            <w:r w:rsidR="007F027E" w:rsidRPr="00950270">
              <w:rPr>
                <w:color w:val="000000"/>
              </w:rPr>
              <w:t xml:space="preserve"> </w:t>
            </w:r>
          </w:p>
          <w:p w:rsidR="009E347E" w:rsidRPr="00950270" w:rsidRDefault="005939FE" w:rsidP="007F02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5" w:history="1">
              <w:r w:rsidR="002D1482" w:rsidRPr="00950270">
                <w:rPr>
                  <w:rStyle w:val="a3"/>
                  <w:rFonts w:ascii="Times New Roman" w:hAnsi="Times New Roman" w:cs="Times New Roman"/>
                </w:rPr>
                <w:t>http://www.kashin.info/dokumenty/ekspertiza-npa</w:t>
              </w:r>
            </w:hyperlink>
          </w:p>
          <w:p w:rsidR="002D1482" w:rsidRPr="00950270" w:rsidRDefault="002D1482" w:rsidP="007F027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F027E" w:rsidRPr="00950270" w:rsidRDefault="009E347E" w:rsidP="007F02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0270">
              <w:rPr>
                <w:rFonts w:ascii="Times New Roman" w:hAnsi="Times New Roman" w:cs="Times New Roman"/>
                <w:b/>
                <w:color w:val="000000"/>
              </w:rPr>
              <w:t>Срок приема предложений по нормативному правовому акту</w:t>
            </w:r>
            <w:r w:rsidR="00EE46C1" w:rsidRPr="00950270">
              <w:rPr>
                <w:rFonts w:ascii="Times New Roman" w:hAnsi="Times New Roman" w:cs="Times New Roman"/>
                <w:b/>
                <w:color w:val="000000"/>
              </w:rPr>
              <w:t xml:space="preserve">: </w:t>
            </w:r>
          </w:p>
          <w:p w:rsidR="005E50AF" w:rsidRPr="00950270" w:rsidRDefault="007F027E" w:rsidP="007F02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0270">
              <w:rPr>
                <w:rFonts w:ascii="Times New Roman" w:hAnsi="Times New Roman" w:cs="Times New Roman"/>
                <w:color w:val="000000"/>
              </w:rPr>
              <w:t xml:space="preserve">с  </w:t>
            </w:r>
            <w:r w:rsidR="009A018A" w:rsidRPr="00950270">
              <w:rPr>
                <w:rFonts w:ascii="Times New Roman" w:hAnsi="Times New Roman" w:cs="Times New Roman"/>
                <w:color w:val="000000"/>
              </w:rPr>
              <w:t>20</w:t>
            </w:r>
            <w:r w:rsidR="000D4012" w:rsidRPr="0095027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50270" w:rsidRPr="00950270">
              <w:rPr>
                <w:rFonts w:ascii="Times New Roman" w:hAnsi="Times New Roman" w:cs="Times New Roman"/>
                <w:color w:val="000000"/>
              </w:rPr>
              <w:t>июня</w:t>
            </w:r>
            <w:r w:rsidR="00884783" w:rsidRPr="0095027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50270">
              <w:rPr>
                <w:rFonts w:ascii="Times New Roman" w:hAnsi="Times New Roman" w:cs="Times New Roman"/>
                <w:color w:val="000000"/>
              </w:rPr>
              <w:t>20</w:t>
            </w:r>
            <w:r w:rsidR="009A018A" w:rsidRPr="00950270">
              <w:rPr>
                <w:rFonts w:ascii="Times New Roman" w:hAnsi="Times New Roman" w:cs="Times New Roman"/>
                <w:color w:val="000000"/>
              </w:rPr>
              <w:t>20</w:t>
            </w:r>
            <w:r w:rsidRPr="00950270">
              <w:rPr>
                <w:rFonts w:ascii="Times New Roman" w:hAnsi="Times New Roman" w:cs="Times New Roman"/>
                <w:color w:val="000000"/>
              </w:rPr>
              <w:t xml:space="preserve"> года по </w:t>
            </w:r>
            <w:r w:rsidR="009A018A" w:rsidRPr="00950270">
              <w:rPr>
                <w:rFonts w:ascii="Times New Roman" w:hAnsi="Times New Roman" w:cs="Times New Roman"/>
                <w:color w:val="000000"/>
              </w:rPr>
              <w:t>20</w:t>
            </w:r>
            <w:r w:rsidRPr="0095027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50270" w:rsidRPr="00950270">
              <w:rPr>
                <w:rFonts w:ascii="Times New Roman" w:hAnsi="Times New Roman" w:cs="Times New Roman"/>
                <w:color w:val="000000"/>
              </w:rPr>
              <w:t>июля</w:t>
            </w:r>
            <w:r w:rsidR="000D4012" w:rsidRPr="0095027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3104A" w:rsidRPr="00950270">
              <w:rPr>
                <w:rFonts w:ascii="Times New Roman" w:hAnsi="Times New Roman" w:cs="Times New Roman"/>
                <w:color w:val="000000"/>
              </w:rPr>
              <w:t>20</w:t>
            </w:r>
            <w:r w:rsidR="009A018A" w:rsidRPr="00950270">
              <w:rPr>
                <w:rFonts w:ascii="Times New Roman" w:hAnsi="Times New Roman" w:cs="Times New Roman"/>
                <w:color w:val="000000"/>
              </w:rPr>
              <w:t>20</w:t>
            </w:r>
            <w:r w:rsidRPr="00950270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  <w:p w:rsidR="007F027E" w:rsidRPr="00950270" w:rsidRDefault="007F027E" w:rsidP="007F027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21745" w:rsidRPr="00950270" w:rsidRDefault="005E50AF" w:rsidP="007F02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0270">
              <w:rPr>
                <w:rFonts w:ascii="Times New Roman" w:hAnsi="Times New Roman" w:cs="Times New Roman"/>
                <w:b/>
                <w:color w:val="000000"/>
              </w:rPr>
              <w:t xml:space="preserve">Способ </w:t>
            </w:r>
            <w:r w:rsidR="009E347E" w:rsidRPr="00950270">
              <w:rPr>
                <w:rFonts w:ascii="Times New Roman" w:hAnsi="Times New Roman" w:cs="Times New Roman"/>
                <w:b/>
                <w:color w:val="000000"/>
              </w:rPr>
              <w:t>приема предложений по нормативному правовому акту</w:t>
            </w:r>
            <w:r w:rsidRPr="00950270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Pr="0095027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E50AF" w:rsidRPr="00950270" w:rsidRDefault="005E50AF" w:rsidP="004228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0270">
              <w:rPr>
                <w:rFonts w:ascii="Times New Roman" w:hAnsi="Times New Roman" w:cs="Times New Roman"/>
                <w:color w:val="000000"/>
              </w:rPr>
              <w:t>направление по электронной почте:</w:t>
            </w:r>
            <w:r w:rsidR="007F027E" w:rsidRPr="009502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D1482" w:rsidRPr="00950270">
              <w:rPr>
                <w:rFonts w:ascii="Segoe UI" w:eastAsia="Calibri" w:hAnsi="Segoe UI" w:cs="Segoe UI"/>
                <w:color w:val="000000"/>
              </w:rPr>
              <w:t>economy@kashin.info</w:t>
            </w:r>
            <w:proofErr w:type="spellEnd"/>
            <w:r w:rsidR="004B65F9" w:rsidRPr="00950270">
              <w:t xml:space="preserve"> </w:t>
            </w:r>
            <w:r w:rsidRPr="00950270">
              <w:rPr>
                <w:rFonts w:ascii="Times New Roman" w:hAnsi="Times New Roman" w:cs="Times New Roman"/>
              </w:rPr>
              <w:t>в</w:t>
            </w:r>
            <w:r w:rsidR="009E347E" w:rsidRPr="00950270">
              <w:rPr>
                <w:rFonts w:ascii="Times New Roman" w:hAnsi="Times New Roman" w:cs="Times New Roman"/>
                <w:color w:val="000000"/>
              </w:rPr>
              <w:t xml:space="preserve"> виде прикрепленного файла</w:t>
            </w:r>
          </w:p>
          <w:p w:rsidR="007F027E" w:rsidRPr="00950270" w:rsidRDefault="007F027E" w:rsidP="007F027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21745" w:rsidRPr="00950270" w:rsidRDefault="005E50AF" w:rsidP="007F027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50270">
              <w:rPr>
                <w:rFonts w:ascii="Times New Roman" w:hAnsi="Times New Roman" w:cs="Times New Roman"/>
                <w:b/>
                <w:color w:val="000000"/>
              </w:rPr>
              <w:t>Контактное лицо по</w:t>
            </w:r>
            <w:r w:rsidR="009E347E" w:rsidRPr="00950270">
              <w:rPr>
                <w:rFonts w:ascii="Times New Roman" w:hAnsi="Times New Roman" w:cs="Times New Roman"/>
                <w:b/>
                <w:color w:val="000000"/>
              </w:rPr>
              <w:t xml:space="preserve"> проведению экспертизы нормативного правового акта</w:t>
            </w:r>
            <w:r w:rsidRPr="00950270">
              <w:rPr>
                <w:rFonts w:ascii="Times New Roman" w:hAnsi="Times New Roman" w:cs="Times New Roman"/>
                <w:b/>
                <w:color w:val="000000"/>
              </w:rPr>
              <w:t xml:space="preserve">: </w:t>
            </w:r>
          </w:p>
          <w:p w:rsidR="005E50AF" w:rsidRPr="00950270" w:rsidRDefault="00E432F1" w:rsidP="007F02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0270">
              <w:rPr>
                <w:rFonts w:ascii="Times New Roman" w:hAnsi="Times New Roman" w:cs="Times New Roman"/>
                <w:bCs/>
                <w:color w:val="000000"/>
                <w:kern w:val="32"/>
                <w:lang w:eastAsia="ar-SA"/>
              </w:rPr>
              <w:t>з</w:t>
            </w:r>
            <w:r w:rsidRPr="00950270">
              <w:rPr>
                <w:rFonts w:ascii="Times New Roman" w:hAnsi="Times New Roman" w:cs="Times New Roman"/>
              </w:rPr>
              <w:t xml:space="preserve">аведующий отделом экономики, предпринимательской деятельности и инвестиций Администрации </w:t>
            </w:r>
            <w:proofErr w:type="spellStart"/>
            <w:r w:rsidRPr="00950270">
              <w:rPr>
                <w:rFonts w:ascii="Times New Roman" w:hAnsi="Times New Roman" w:cs="Times New Roman"/>
              </w:rPr>
              <w:t>Кашинского</w:t>
            </w:r>
            <w:proofErr w:type="spellEnd"/>
            <w:r w:rsidRPr="00950270">
              <w:rPr>
                <w:rFonts w:ascii="Times New Roman" w:hAnsi="Times New Roman" w:cs="Times New Roman"/>
              </w:rPr>
              <w:t xml:space="preserve"> </w:t>
            </w:r>
            <w:r w:rsidR="009A018A" w:rsidRPr="00950270">
              <w:rPr>
                <w:rFonts w:ascii="Times New Roman" w:hAnsi="Times New Roman" w:cs="Times New Roman"/>
              </w:rPr>
              <w:t>городского округа</w:t>
            </w:r>
            <w:r w:rsidRPr="00950270">
              <w:rPr>
                <w:rFonts w:ascii="Times New Roman" w:hAnsi="Times New Roman" w:cs="Times New Roman"/>
              </w:rPr>
              <w:t xml:space="preserve"> Тверской области – Ерофеева Наталья Вячеславовна, </w:t>
            </w:r>
            <w:r w:rsidRPr="00950270">
              <w:rPr>
                <w:rFonts w:ascii="Times New Roman" w:hAnsi="Times New Roman" w:cs="Times New Roman"/>
                <w:bCs/>
                <w:color w:val="000000"/>
                <w:kern w:val="32"/>
                <w:lang w:eastAsia="ar-SA"/>
              </w:rPr>
              <w:t xml:space="preserve">тел. </w:t>
            </w:r>
            <w:r w:rsidRPr="00950270">
              <w:rPr>
                <w:rFonts w:ascii="Times New Roman" w:hAnsi="Times New Roman" w:cs="Times New Roman"/>
              </w:rPr>
              <w:t>8(48234)2-14-56</w:t>
            </w:r>
          </w:p>
          <w:p w:rsidR="007F027E" w:rsidRPr="00950270" w:rsidRDefault="007F027E" w:rsidP="00EE46C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</w:p>
          <w:p w:rsidR="007F027E" w:rsidRPr="00950270" w:rsidRDefault="005E50AF" w:rsidP="00F27AD2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50270">
              <w:rPr>
                <w:rFonts w:ascii="Times New Roman" w:hAnsi="Times New Roman" w:cs="Times New Roman"/>
                <w:b/>
                <w:color w:val="000000"/>
              </w:rPr>
              <w:t xml:space="preserve">Прилагаемые документы: </w:t>
            </w:r>
          </w:p>
          <w:p w:rsidR="006B3F3B" w:rsidRPr="00950270" w:rsidRDefault="00950270" w:rsidP="00E302B3">
            <w:pPr>
              <w:pStyle w:val="a7"/>
              <w:numPr>
                <w:ilvl w:val="0"/>
                <w:numId w:val="4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950270">
              <w:rPr>
                <w:rFonts w:ascii="Times New Roman" w:hAnsi="Times New Roman" w:cs="Times New Roman"/>
              </w:rPr>
              <w:t xml:space="preserve">Решением </w:t>
            </w:r>
            <w:proofErr w:type="spellStart"/>
            <w:r w:rsidRPr="00950270">
              <w:rPr>
                <w:rFonts w:ascii="Times New Roman" w:hAnsi="Times New Roman" w:cs="Times New Roman"/>
              </w:rPr>
              <w:t>Кашинской</w:t>
            </w:r>
            <w:proofErr w:type="spellEnd"/>
            <w:r w:rsidRPr="00950270">
              <w:rPr>
                <w:rFonts w:ascii="Times New Roman" w:hAnsi="Times New Roman" w:cs="Times New Roman"/>
              </w:rPr>
              <w:t xml:space="preserve"> городской Думы от 22.10.2019 № 178 «О Порядке формирования, ведения и обязательного опубликования перечня муниципального имущества муниципального образования </w:t>
            </w:r>
            <w:proofErr w:type="spellStart"/>
            <w:r w:rsidRPr="00950270">
              <w:rPr>
                <w:rFonts w:ascii="Times New Roman" w:hAnsi="Times New Roman" w:cs="Times New Roman"/>
              </w:rPr>
              <w:t>Кашинский</w:t>
            </w:r>
            <w:proofErr w:type="spellEnd"/>
            <w:r w:rsidRPr="00950270">
              <w:rPr>
                <w:rFonts w:ascii="Times New Roman" w:hAnsi="Times New Roman" w:cs="Times New Roman"/>
              </w:rPr>
              <w:t xml:space="preserve"> городской округ Тверской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</w:t>
            </w:r>
            <w:proofErr w:type="gramEnd"/>
            <w:r w:rsidRPr="00950270">
              <w:rPr>
                <w:rFonts w:ascii="Times New Roman" w:hAnsi="Times New Roman" w:cs="Times New Roman"/>
              </w:rPr>
      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r w:rsidR="006B3F3B" w:rsidRPr="00950270">
              <w:rPr>
                <w:rFonts w:ascii="Times New Roman" w:hAnsi="Times New Roman" w:cs="Times New Roman"/>
              </w:rPr>
              <w:t>;</w:t>
            </w:r>
          </w:p>
          <w:p w:rsidR="006B3F3B" w:rsidRPr="00950270" w:rsidRDefault="00E432F1" w:rsidP="00E302B3">
            <w:pPr>
              <w:pStyle w:val="a6"/>
              <w:numPr>
                <w:ilvl w:val="0"/>
                <w:numId w:val="4"/>
              </w:numPr>
              <w:tabs>
                <w:tab w:val="left" w:pos="237"/>
              </w:tabs>
              <w:ind w:left="34" w:firstLine="32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0270">
              <w:rPr>
                <w:rFonts w:ascii="Times New Roman" w:hAnsi="Times New Roman" w:cs="Times New Roman"/>
              </w:rPr>
              <w:t>Пояснительная записка</w:t>
            </w:r>
            <w:r w:rsidR="004B65F9" w:rsidRPr="00950270">
              <w:rPr>
                <w:rFonts w:ascii="Times New Roman" w:hAnsi="Times New Roman" w:cs="Times New Roman"/>
              </w:rPr>
              <w:t>.</w:t>
            </w:r>
          </w:p>
          <w:p w:rsidR="005E50AF" w:rsidRPr="00950270" w:rsidRDefault="005E50AF" w:rsidP="006B3F3B">
            <w:pPr>
              <w:ind w:left="7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F2F9D" w:rsidRDefault="000F2F9D" w:rsidP="00F27AD2">
      <w:pPr>
        <w:pStyle w:val="1"/>
        <w:spacing w:before="0" w:after="0"/>
        <w:jc w:val="both"/>
      </w:pPr>
    </w:p>
    <w:sectPr w:rsidR="000F2F9D" w:rsidSect="000F2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2BBF"/>
    <w:multiLevelType w:val="hybridMultilevel"/>
    <w:tmpl w:val="AA3E9436"/>
    <w:lvl w:ilvl="0" w:tplc="67A83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76154"/>
    <w:multiLevelType w:val="hybridMultilevel"/>
    <w:tmpl w:val="9192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44DD0"/>
    <w:multiLevelType w:val="hybridMultilevel"/>
    <w:tmpl w:val="9192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C19B8"/>
    <w:multiLevelType w:val="hybridMultilevel"/>
    <w:tmpl w:val="B1E2D600"/>
    <w:lvl w:ilvl="0" w:tplc="67A83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7146B"/>
    <w:multiLevelType w:val="hybridMultilevel"/>
    <w:tmpl w:val="D668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0AF"/>
    <w:rsid w:val="0001411F"/>
    <w:rsid w:val="0009580B"/>
    <w:rsid w:val="000B1EE5"/>
    <w:rsid w:val="000D0E49"/>
    <w:rsid w:val="000D4012"/>
    <w:rsid w:val="000F2F9D"/>
    <w:rsid w:val="00121745"/>
    <w:rsid w:val="0013429E"/>
    <w:rsid w:val="00146EB5"/>
    <w:rsid w:val="001627FB"/>
    <w:rsid w:val="00165621"/>
    <w:rsid w:val="00281B54"/>
    <w:rsid w:val="002B1696"/>
    <w:rsid w:val="002D1482"/>
    <w:rsid w:val="003324FF"/>
    <w:rsid w:val="00367D7F"/>
    <w:rsid w:val="003A0B91"/>
    <w:rsid w:val="003D09F5"/>
    <w:rsid w:val="003E0D7A"/>
    <w:rsid w:val="00422862"/>
    <w:rsid w:val="00432933"/>
    <w:rsid w:val="00440C1F"/>
    <w:rsid w:val="004471C9"/>
    <w:rsid w:val="004B65F9"/>
    <w:rsid w:val="005939FE"/>
    <w:rsid w:val="005C51FF"/>
    <w:rsid w:val="005E50AF"/>
    <w:rsid w:val="0063104A"/>
    <w:rsid w:val="00636CAE"/>
    <w:rsid w:val="006B3F3B"/>
    <w:rsid w:val="007653B3"/>
    <w:rsid w:val="007876B6"/>
    <w:rsid w:val="007A477C"/>
    <w:rsid w:val="007F027E"/>
    <w:rsid w:val="008168E7"/>
    <w:rsid w:val="0082300E"/>
    <w:rsid w:val="00884783"/>
    <w:rsid w:val="00950270"/>
    <w:rsid w:val="00977623"/>
    <w:rsid w:val="009A018A"/>
    <w:rsid w:val="009B0209"/>
    <w:rsid w:val="009D2982"/>
    <w:rsid w:val="009E11EB"/>
    <w:rsid w:val="009E347E"/>
    <w:rsid w:val="00AC15A3"/>
    <w:rsid w:val="00AC7918"/>
    <w:rsid w:val="00CF7F20"/>
    <w:rsid w:val="00D20500"/>
    <w:rsid w:val="00D51FAC"/>
    <w:rsid w:val="00DC1647"/>
    <w:rsid w:val="00E302B3"/>
    <w:rsid w:val="00E432F1"/>
    <w:rsid w:val="00ED67E5"/>
    <w:rsid w:val="00EE46C1"/>
    <w:rsid w:val="00F16FA9"/>
    <w:rsid w:val="00F27AD2"/>
    <w:rsid w:val="00F437B9"/>
    <w:rsid w:val="00F746A2"/>
    <w:rsid w:val="00F80524"/>
    <w:rsid w:val="00F948CE"/>
    <w:rsid w:val="00FE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5E50AF"/>
    <w:pPr>
      <w:keepNext/>
      <w:widowControl/>
      <w:suppressAutoHyphens/>
      <w:autoSpaceDE/>
      <w:autoSpaceDN/>
      <w:adjustRightInd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50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link w:val="1"/>
    <w:uiPriority w:val="9"/>
    <w:rsid w:val="005E50A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3">
    <w:name w:val="Hyperlink"/>
    <w:rsid w:val="00440C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1FAC"/>
    <w:rPr>
      <w:rFonts w:ascii="Segoe UI" w:hAnsi="Segoe UI" w:cs="Times New Roman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51FAC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1656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No Spacing"/>
    <w:uiPriority w:val="1"/>
    <w:qFormat/>
    <w:rsid w:val="00E432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7">
    <w:name w:val="List Paragraph"/>
    <w:basedOn w:val="a"/>
    <w:uiPriority w:val="34"/>
    <w:qFormat/>
    <w:rsid w:val="009A0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shin.info/dokumenty/ekspertiza-n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Links>
    <vt:vector size="12" baseType="variant">
      <vt:variant>
        <vt:i4>6094918</vt:i4>
      </vt:variant>
      <vt:variant>
        <vt:i4>3</vt:i4>
      </vt:variant>
      <vt:variant>
        <vt:i4>0</vt:i4>
      </vt:variant>
      <vt:variant>
        <vt:i4>5</vt:i4>
      </vt:variant>
      <vt:variant>
        <vt:lpwstr>mailto:dep_economy@web.region.tver.ru</vt:lpwstr>
      </vt:variant>
      <vt:variant>
        <vt:lpwstr/>
      </vt:variant>
      <vt:variant>
        <vt:i4>1245263</vt:i4>
      </vt:variant>
      <vt:variant>
        <vt:i4>0</vt:i4>
      </vt:variant>
      <vt:variant>
        <vt:i4>0</vt:i4>
      </vt:variant>
      <vt:variant>
        <vt:i4>5</vt:i4>
      </vt:variant>
      <vt:variant>
        <vt:lpwstr>http://www.orv.tver.ru/expertise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Самохвалова Наталья</cp:lastModifiedBy>
  <cp:revision>2</cp:revision>
  <cp:lastPrinted>2017-03-01T13:59:00Z</cp:lastPrinted>
  <dcterms:created xsi:type="dcterms:W3CDTF">2020-06-22T10:13:00Z</dcterms:created>
  <dcterms:modified xsi:type="dcterms:W3CDTF">2020-06-22T10:13:00Z</dcterms:modified>
</cp:coreProperties>
</file>